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cc3f618fee49b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NORDNES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NORDNES REGNSKAP AS</w:t>
      </w:r>
    </w:p>
    <w:sectPr>
      <w:headerReference xmlns:r="http://schemas.openxmlformats.org/officeDocument/2006/relationships" w:type="default" r:id="R5b78e3ca90804263"/>
      <w:footerReference xmlns:r="http://schemas.openxmlformats.org/officeDocument/2006/relationships" w:type="default" r:id="Re9d559e234ef40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NORDNES REGNSKAP AS   ·   Org.nr 993 082 732   ·   Kanalveien 11   ·   5068 BERGEN   ·   eli@nordnesregnskap.no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NORDNES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78e3ca90804263" /><Relationship Type="http://schemas.openxmlformats.org/officeDocument/2006/relationships/footer" Target="/word/footer1.xml" Id="Re9d559e234ef40a8" /></Relationships>
</file>