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61b3d5fd844e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NORDNES REGNSKAP AS</w:t>
      </w:r>
    </w:p>
    <w:sectPr>
      <w:headerReference xmlns:r="http://schemas.openxmlformats.org/officeDocument/2006/relationships" w:type="default" r:id="Rcd2fb736399a4f5b"/>
      <w:footerReference xmlns:r="http://schemas.openxmlformats.org/officeDocument/2006/relationships" w:type="default" r:id="R5f69e63f22a449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NORDNES REGNSKAP AS   ·   Org.nr 993 082 732   ·   Kanalveien 11   ·   5068 BERGEN   ·   eli@nordnesregnskap.no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2fb736399a4f5b" /><Relationship Type="http://schemas.openxmlformats.org/officeDocument/2006/relationships/footer" Target="/word/footer1.xml" Id="R5f69e63f22a4497f" /></Relationships>
</file>