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c1fd602c2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 HOLDING AS</w:t>
      </w:r>
    </w:p>
    <w:sectPr>
      <w:headerReference xmlns:r="http://schemas.openxmlformats.org/officeDocument/2006/relationships" w:type="default" r:id="R5008cd5c67c84f50"/>
      <w:footerReference xmlns:r="http://schemas.openxmlformats.org/officeDocument/2006/relationships" w:type="default" r:id="Rf8723c58b198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8cd5c67c84f50" /><Relationship Type="http://schemas.openxmlformats.org/officeDocument/2006/relationships/footer" Target="/word/footer1.xml" Id="Rf8723c58b1984a5b" /></Relationships>
</file>