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47fd55c9f4b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b6f15a93cd4929"/>
      <w:footerReference xmlns:r="http://schemas.openxmlformats.org/officeDocument/2006/relationships" w:type="default" r:id="Re0e0b68ec9a7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BRÅSTAD AS   ·   Org.nr 993 265 608   ·   Fjæreveien 85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6f15a93cd4929" /><Relationship Type="http://schemas.openxmlformats.org/officeDocument/2006/relationships/footer" Target="/word/footer1.xml" Id="Re0e0b68ec9a74f1f" /></Relationships>
</file>