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e16c5510b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ERØY AS</w:t>
      </w:r>
    </w:p>
    <w:sectPr>
      <w:headerReference xmlns:r="http://schemas.openxmlformats.org/officeDocument/2006/relationships" w:type="default" r:id="R6ddbdf1e20dc4653"/>
      <w:footerReference xmlns:r="http://schemas.openxmlformats.org/officeDocument/2006/relationships" w:type="default" r:id="R77117f19a9a7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bdf1e20dc4653" /><Relationship Type="http://schemas.openxmlformats.org/officeDocument/2006/relationships/footer" Target="/word/footer1.xml" Id="R77117f19a9a74e73" /></Relationships>
</file>