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99b08edef346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Sør-fron,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SMEVIK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SMEVIK AS</w:t>
      </w:r>
    </w:p>
    <w:sectPr>
      <w:headerReference xmlns:r="http://schemas.openxmlformats.org/officeDocument/2006/relationships" w:type="default" r:id="R5fdc1f71101f4591"/>
      <w:footerReference xmlns:r="http://schemas.openxmlformats.org/officeDocument/2006/relationships" w:type="default" r:id="Rbc5746bf2a0d40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SMEVIK AS   ·   Org.nr 993 511 862   ·   Dålåstigen 356   ·   2647 SØR-FRON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dc1f71101f4591" /><Relationship Type="http://schemas.openxmlformats.org/officeDocument/2006/relationships/footer" Target="/word/footer1.xml" Id="Rbc5746bf2a0d4018" /></Relationships>
</file>