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da7ec1bcf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OLSSON &amp; CO DA</w:t>
      </w:r>
    </w:p>
    <w:sectPr>
      <w:headerReference xmlns:r="http://schemas.openxmlformats.org/officeDocument/2006/relationships" w:type="default" r:id="R8d720d4cfc47422c"/>
      <w:footerReference xmlns:r="http://schemas.openxmlformats.org/officeDocument/2006/relationships" w:type="default" r:id="R27f4900673c6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20d4cfc47422c" /><Relationship Type="http://schemas.openxmlformats.org/officeDocument/2006/relationships/footer" Target="/word/footer1.xml" Id="R27f4900673c64fe0" /></Relationships>
</file>