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a1e5849d243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301b0dbe7c954cee"/>
      <w:footerReference xmlns:r="http://schemas.openxmlformats.org/officeDocument/2006/relationships" w:type="default" r:id="R592a11c267ad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b0dbe7c954cee" /><Relationship Type="http://schemas.openxmlformats.org/officeDocument/2006/relationships/footer" Target="/word/footer1.xml" Id="R592a11c267ad444c" /></Relationships>
</file>