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4683d3c21e441e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TRIPPEL REGNSKAP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TRIPPEL REGNSKAP AS</w:t>
      </w:r>
    </w:p>
    <w:sectPr>
      <w:headerReference xmlns:r="http://schemas.openxmlformats.org/officeDocument/2006/relationships" w:type="default" r:id="Rfebd8099b62b465b"/>
      <w:footerReference xmlns:r="http://schemas.openxmlformats.org/officeDocument/2006/relationships" w:type="default" r:id="R4398f4c59ee44ec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TRIPPEL REGNSKAP AS   ·   Org.nr 994 457 152   ·   Minde allé 48   ·   5068 BERGEN   ·   post@trippelregnskap.no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TRIPPEL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ebd8099b62b465b" /><Relationship Type="http://schemas.openxmlformats.org/officeDocument/2006/relationships/footer" Target="/word/footer1.xml" Id="R4398f4c59ee44ec8" /></Relationships>
</file>