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5bea215f5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EAA INVEST AS</w:t>
      </w:r>
    </w:p>
    <w:sectPr>
      <w:headerReference xmlns:r="http://schemas.openxmlformats.org/officeDocument/2006/relationships" w:type="default" r:id="Rfbd3af9a2635488e"/>
      <w:footerReference xmlns:r="http://schemas.openxmlformats.org/officeDocument/2006/relationships" w:type="default" r:id="Ra74978e388e1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EAA INVEST AS   ·   Org.nr 994 546 619   ·   Peder Ankers vei 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3af9a2635488e" /><Relationship Type="http://schemas.openxmlformats.org/officeDocument/2006/relationships/footer" Target="/word/footer1.xml" Id="Ra74978e388e14afc" /></Relationships>
</file>