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a850efc8274f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 &amp; MIA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 &amp; MIA AS</w:t>
      </w:r>
    </w:p>
    <w:sectPr>
      <w:headerReference xmlns:r="http://schemas.openxmlformats.org/officeDocument/2006/relationships" w:type="default" r:id="Rc1cba40d74494463"/>
      <w:footerReference xmlns:r="http://schemas.openxmlformats.org/officeDocument/2006/relationships" w:type="default" r:id="Rec61a32e7028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 &amp; MIA AS   ·   Org.nr 994 819 542   ·   Vestrepollsvegen 152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 &amp; 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ba40d74494463" /><Relationship Type="http://schemas.openxmlformats.org/officeDocument/2006/relationships/footer" Target="/word/footer1.xml" Id="Rec61a32e70284524" /></Relationships>
</file>