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018cfca31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FURELID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ee2687a2fc8544d0"/>
      <w:footerReference xmlns:r="http://schemas.openxmlformats.org/officeDocument/2006/relationships" w:type="default" r:id="R4a6b6a8d2195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687a2fc8544d0" /><Relationship Type="http://schemas.openxmlformats.org/officeDocument/2006/relationships/footer" Target="/word/footer1.xml" Id="R4a6b6a8d2195467f" /></Relationships>
</file>