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5bf6bf4b9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REAL ESTATE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112b29bf049545f7"/>
      <w:footerReference xmlns:r="http://schemas.openxmlformats.org/officeDocument/2006/relationships" w:type="default" r:id="R990aae09c69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29bf049545f7" /><Relationship Type="http://schemas.openxmlformats.org/officeDocument/2006/relationships/footer" Target="/word/footer1.xml" Id="R990aae09c697459b" /></Relationships>
</file>