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744b89f98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72f6cdc4c496e"/>
      <w:footerReference xmlns:r="http://schemas.openxmlformats.org/officeDocument/2006/relationships" w:type="default" r:id="Rae0d542b79e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2f6cdc4c496e" /><Relationship Type="http://schemas.openxmlformats.org/officeDocument/2006/relationships/footer" Target="/word/footer1.xml" Id="Rae0d542b79eb4f44" /></Relationships>
</file>