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9de0f025b49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ERIKCO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Brandval,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24b93cc2fd8e4db8"/>
      <w:footerReference xmlns:r="http://schemas.openxmlformats.org/officeDocument/2006/relationships" w:type="default" r:id="R52e98e43f98849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b93cc2fd8e4db8" /><Relationship Type="http://schemas.openxmlformats.org/officeDocument/2006/relationships/footer" Target="/word/footer1.xml" Id="R52e98e43f98849a9" /></Relationships>
</file>