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bfbbc41a0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RBK &amp; LIVERPOOL INVEST AS, org.nr 996 453 863,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RBK &amp; LIVERPOOL INVEST AS</w:t>
      </w:r>
    </w:p>
    <w:sectPr>
      <w:headerReference xmlns:r="http://schemas.openxmlformats.org/officeDocument/2006/relationships" w:type="default" r:id="R34c1870f2d014953"/>
      <w:footerReference xmlns:r="http://schemas.openxmlformats.org/officeDocument/2006/relationships" w:type="default" r:id="R471d6d6c1b66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c1870f2d014953" /><Relationship Type="http://schemas.openxmlformats.org/officeDocument/2006/relationships/footer" Target="/word/footer1.xml" Id="R471d6d6c1b664088" /></Relationships>
</file>