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103f087ac04e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Straume,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 VEST AS</w:t>
      </w:r>
    </w:p>
    <w:sectPr>
      <w:headerReference xmlns:r="http://schemas.openxmlformats.org/officeDocument/2006/relationships" w:type="default" r:id="Rf3b4d5b9e7c64f4c"/>
      <w:footerReference xmlns:r="http://schemas.openxmlformats.org/officeDocument/2006/relationships" w:type="default" r:id="Read8142e365d4e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 VEST AS   ·   Org.nr 997 142 411   ·   Idrettsvegen 144   ·   5353 STRAUME   ·   Tlf. 56 32 38 48   ·   post@revisorvest.no   ·   www.revisorvest.no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b4d5b9e7c64f4c" /><Relationship Type="http://schemas.openxmlformats.org/officeDocument/2006/relationships/footer" Target="/word/footer1.xml" Id="Read8142e365d4ebc" /></Relationships>
</file>