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5a9bd18a4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CAPITAL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CAPITAL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1ef5285cc4a32"/>
      <w:footerReference xmlns:r="http://schemas.openxmlformats.org/officeDocument/2006/relationships" w:type="default" r:id="R9b91199ecae4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ef5285cc4a32" /><Relationship Type="http://schemas.openxmlformats.org/officeDocument/2006/relationships/footer" Target="/word/footer1.xml" Id="R9b91199ecae44f93" /></Relationships>
</file>