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faf5caee5749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 CAPITAL 22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 CAPITAL 22 AS</w:t>
      </w:r>
    </w:p>
    <w:sectPr>
      <w:headerReference xmlns:r="http://schemas.openxmlformats.org/officeDocument/2006/relationships" w:type="default" r:id="R529a10cbbcb24617"/>
      <w:footerReference xmlns:r="http://schemas.openxmlformats.org/officeDocument/2006/relationships" w:type="default" r:id="R31d710df9aba40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 CAPITAL 22 AS   ·   Org.nr 997 516 834   ·   Østre Holmensvingen 1A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 CAPITAL 22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9a10cbbcb24617" /><Relationship Type="http://schemas.openxmlformats.org/officeDocument/2006/relationships/footer" Target="/word/footer1.xml" Id="R31d710df9aba408e" /></Relationships>
</file>