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29690e410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BYGDEVOLL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25f4963831184818"/>
      <w:footerReference xmlns:r="http://schemas.openxmlformats.org/officeDocument/2006/relationships" w:type="default" r:id="R38b20724ff99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4963831184818" /><Relationship Type="http://schemas.openxmlformats.org/officeDocument/2006/relationships/footer" Target="/word/footer1.xml" Id="R38b20724ff99466a" /></Relationships>
</file>