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d32fae2e724e7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ROSENLUNDEN AS, org.nr 997 980 409,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ROSENLUNDEN AS</w:t>
      </w:r>
    </w:p>
    <w:sectPr>
      <w:headerReference xmlns:r="http://schemas.openxmlformats.org/officeDocument/2006/relationships" w:type="default" r:id="Ra786152474b84028"/>
      <w:footerReference xmlns:r="http://schemas.openxmlformats.org/officeDocument/2006/relationships" w:type="default" r:id="Racf377f7ea2f40b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ROSENLUNDEN AS   ·   Org.nr 997 980 409   ·   Jarlsøveien 84   ·   3124 TØNSBERG   ·   Tlf. 33 32 48 64   ·   tryge.ardahl@sf-nett.no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ROSENLUNDEN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786152474b84028" /><Relationship Type="http://schemas.openxmlformats.org/officeDocument/2006/relationships/footer" Target="/word/footer1.xml" Id="Racf377f7ea2f40ba" /></Relationships>
</file>