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8a63b38ce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REGNSKAP AS</w:t>
      </w:r>
    </w:p>
    <w:sectPr>
      <w:headerReference xmlns:r="http://schemas.openxmlformats.org/officeDocument/2006/relationships" w:type="default" r:id="R9f0251f5c3d0414f"/>
      <w:footerReference xmlns:r="http://schemas.openxmlformats.org/officeDocument/2006/relationships" w:type="default" r:id="R929b363dc742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251f5c3d0414f" /><Relationship Type="http://schemas.openxmlformats.org/officeDocument/2006/relationships/footer" Target="/word/footer1.xml" Id="R929b363dc74246ba" /></Relationships>
</file>