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bb20fa222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INVEST AS</w:t>
      </w:r>
    </w:p>
    <w:sectPr>
      <w:headerReference xmlns:r="http://schemas.openxmlformats.org/officeDocument/2006/relationships" w:type="default" r:id="R3571c2572ea1415e"/>
      <w:footerReference xmlns:r="http://schemas.openxmlformats.org/officeDocument/2006/relationships" w:type="default" r:id="Rfda63a8b5c1e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INVEST AS   ·   Org.nr 999 143 261   ·   Ekebergveien 16B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1c2572ea1415e" /><Relationship Type="http://schemas.openxmlformats.org/officeDocument/2006/relationships/footer" Target="/word/footer1.xml" Id="Rfda63a8b5c1e47d4" /></Relationships>
</file>