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0d28cad73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357a345b580e4124"/>
      <w:footerReference xmlns:r="http://schemas.openxmlformats.org/officeDocument/2006/relationships" w:type="default" r:id="Rac2f6dfe343a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a345b580e4124" /><Relationship Type="http://schemas.openxmlformats.org/officeDocument/2006/relationships/footer" Target="/word/footer1.xml" Id="Rac2f6dfe343a488c" /></Relationships>
</file>