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f32a2afae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HALLINGDAL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bb70154aff04418f"/>
      <w:footerReference xmlns:r="http://schemas.openxmlformats.org/officeDocument/2006/relationships" w:type="default" r:id="Rd03bf503db1f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0154aff04418f" /><Relationship Type="http://schemas.openxmlformats.org/officeDocument/2006/relationships/footer" Target="/word/footer1.xml" Id="Rd03bf503db1f4e52" /></Relationships>
</file>