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46024bce2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ARP HOLDING AS</w:t>
      </w:r>
    </w:p>
    <w:sectPr>
      <w:headerReference xmlns:r="http://schemas.openxmlformats.org/officeDocument/2006/relationships" w:type="default" r:id="R311a4929b44a4e1a"/>
      <w:footerReference xmlns:r="http://schemas.openxmlformats.org/officeDocument/2006/relationships" w:type="default" r:id="Rc5e47ce4fcb7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a4929b44a4e1a" /><Relationship Type="http://schemas.openxmlformats.org/officeDocument/2006/relationships/footer" Target="/word/footer1.xml" Id="Rc5e47ce4fcb7469b" /></Relationships>
</file>