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8f97e80af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VARJUL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VARJUL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3655a394f84e32"/>
      <w:footerReference xmlns:r="http://schemas.openxmlformats.org/officeDocument/2006/relationships" w:type="default" r:id="Refd825f1159d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655a394f84e32" /><Relationship Type="http://schemas.openxmlformats.org/officeDocument/2006/relationships/footer" Target="/word/footer1.xml" Id="Refd825f1159d48dc" /></Relationships>
</file>