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862328e974f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MVB INVEST AS</w:t>
      </w:r>
    </w:p>
    <w:sectPr>
      <w:headerReference xmlns:r="http://schemas.openxmlformats.org/officeDocument/2006/relationships" w:type="default" r:id="R56fbe29bb21047ca"/>
      <w:footerReference xmlns:r="http://schemas.openxmlformats.org/officeDocument/2006/relationships" w:type="default" r:id="Re7a8d6fa7308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MVB INVEST AS   ·   Org.nr 999 326 153   ·   c/o Svein Jonny Myking, Nausthaugen 22   ·   5282 LONEVÅG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be29bb21047ca" /><Relationship Type="http://schemas.openxmlformats.org/officeDocument/2006/relationships/footer" Target="/word/footer1.xml" Id="Re7a8d6fa73084968" /></Relationships>
</file>