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b59211fe1a44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HIMASI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HIMASI AS</w:t>
      </w:r>
    </w:p>
    <w:sectPr>
      <w:headerReference xmlns:r="http://schemas.openxmlformats.org/officeDocument/2006/relationships" w:type="default" r:id="R454bb6908da74f0d"/>
      <w:footerReference xmlns:r="http://schemas.openxmlformats.org/officeDocument/2006/relationships" w:type="default" r:id="R687c2bf7f8b945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HIMASI AS   ·   Org.nr 999 539 300   ·   Lars O.Røllands gate 15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HIMASI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4bb6908da74f0d" /><Relationship Type="http://schemas.openxmlformats.org/officeDocument/2006/relationships/footer" Target="/word/footer1.xml" Id="R687c2bf7f8b9454b" /></Relationships>
</file>