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966b848091465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ØYVIND NILSEN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Kråkstad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Kråkstad,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ØYVIND NILSEN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5e3dc9cc4aa432b"/>
      <w:footerReference xmlns:r="http://schemas.openxmlformats.org/officeDocument/2006/relationships" w:type="default" r:id="R95c61611539b4d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ØYVIND NILSEN AS   ·   Org.nr 999 668 607   ·   Hesteskoen 13   ·   1408 KRÅKSTAD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ØYVIND NILSEN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e3dc9cc4aa432b" /><Relationship Type="http://schemas.openxmlformats.org/officeDocument/2006/relationships/footer" Target="/word/footer1.xml" Id="R95c61611539b4db5" /></Relationships>
</file>